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CB2" w:rsidRDefault="00EB2F14">
      <w:pPr>
        <w:spacing w:after="40"/>
        <w:jc w:val="right"/>
      </w:pPr>
      <w:r>
        <w:rPr>
          <w:b/>
          <w:color w:val="444444"/>
          <w:sz w:val="16"/>
        </w:rPr>
        <w:t>F_A_11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0E2CB2">
        <w:trPr>
          <w:cantSplit/>
          <w:trHeight w:val="397"/>
          <w:jc w:val="center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0E2CB2">
            <w:pPr>
              <w:spacing w:before="20" w:after="20"/>
            </w:pPr>
            <w:bookmarkStart w:id="0" w:name="_GoBack"/>
            <w:bookmarkEnd w:id="0"/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Județul</w:t>
            </w:r>
          </w:p>
        </w:tc>
      </w:tr>
      <w:tr w:rsidR="000E2CB2">
        <w:trPr>
          <w:cantSplit/>
          <w:jc w:val="center"/>
        </w:trPr>
        <w:tc>
          <w:tcPr>
            <w:tcW w:w="2551" w:type="dxa"/>
            <w:vMerge/>
          </w:tcPr>
          <w:p w:rsidR="000E2CB2" w:rsidRDefault="000E2CB2"/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Inspectoratul de Stat în Construcții – Inspectoratul Teritorial în Construcții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0E2CB2" w:rsidRDefault="000E2CB2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Cod de identificare fiscală (CIF)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 xml:space="preserve">Adresa oficială </w:t>
            </w:r>
            <w:r>
              <w:br/>
            </w:r>
            <w:r>
              <w:t>sediul • telefon • e-mail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0E2CB2" w:rsidRDefault="000E2CB2"/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Număr de înregistrare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Data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 xml:space="preserve">se completează de </w:t>
            </w:r>
            <w:r>
              <w:t>autoritate - solicitantul nu scrie în această zonă</w:t>
            </w:r>
          </w:p>
        </w:tc>
      </w:tr>
    </w:tbl>
    <w:p w:rsidR="000E2CB2" w:rsidRDefault="000E2CB2">
      <w:pPr>
        <w:spacing w:after="80"/>
      </w:pPr>
    </w:p>
    <w:p w:rsidR="000E2CB2" w:rsidRDefault="00EB2F14">
      <w:pPr>
        <w:spacing w:before="120" w:after="80"/>
        <w:jc w:val="center"/>
      </w:pPr>
      <w:r>
        <w:rPr>
          <w:b/>
          <w:sz w:val="24"/>
        </w:rPr>
        <w:t>ÎNȘTIINȚARE</w:t>
      </w:r>
      <w:r>
        <w:br/>
      </w:r>
      <w:r>
        <w:t>privind încheierea execuției lucrărilor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0E2CB2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E2CB2" w:rsidRDefault="00EB2F14">
            <w:pPr>
              <w:spacing w:before="20" w:after="20"/>
            </w:pPr>
            <w:r>
              <w:rPr>
                <w:b/>
              </w:rPr>
              <w:t>1. CĂTRE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0E2CB2">
            <w:pPr>
              <w:spacing w:before="20" w:after="20"/>
            </w:pPr>
          </w:p>
        </w:tc>
      </w:tr>
      <w:tr w:rsidR="000E2CB2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Cererea va fi adresată către conducerea Inspectoratului Teritorial în Construcții</w:t>
            </w:r>
          </w:p>
        </w:tc>
      </w:tr>
    </w:tbl>
    <w:p w:rsidR="000E2CB2" w:rsidRDefault="000E2CB2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0E2CB2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E2CB2" w:rsidRDefault="00EB2F14">
            <w:pPr>
              <w:spacing w:before="20" w:after="20"/>
            </w:pPr>
            <w:r>
              <w:rPr>
                <w:b/>
              </w:rPr>
              <w:t>2. SOLICITANTUL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Nume și prenume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CNP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Act de identitate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Seria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Numărul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Eliberat 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La data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Domiciliul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Județul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Municipiul / orașul / comuna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Satul / sectorul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Strada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Sc.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Et.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Ap.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Cod poștal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Țara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Date de contact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Telefon / fax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E-mail</w:t>
            </w:r>
          </w:p>
        </w:tc>
      </w:tr>
    </w:tbl>
    <w:p w:rsidR="000E2CB2" w:rsidRDefault="000E2CB2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0E2CB2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E2CB2" w:rsidRDefault="00EB2F14">
            <w:pPr>
              <w:spacing w:before="20" w:after="20"/>
            </w:pPr>
            <w:r>
              <w:rPr>
                <w:b/>
              </w:rPr>
              <w:t>3. TITULAR AL AUTORIZAȚIEI DE CONSTRUIRE / DESFIINȚARE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Nr.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Din 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Emisă de</w:t>
            </w:r>
          </w:p>
        </w:tc>
      </w:tr>
      <w:tr w:rsidR="000E2CB2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emisă pentru executarea lucrărilor de construcții privind construirea / desființarea construcțiilor și amenajărilor</w:t>
            </w:r>
          </w:p>
        </w:tc>
      </w:tr>
      <w:tr w:rsidR="000E2CB2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Denumirea lucrării, capacitatea și categoria de lucrări din autorizație:</w:t>
            </w:r>
            <w:r>
              <w:br/>
            </w:r>
            <w:r>
              <w:t>Se notează titlul din autorizația de construire</w:t>
            </w:r>
            <w:r>
              <w:br/>
            </w:r>
            <w:r>
              <w:t>În situa</w:t>
            </w:r>
            <w:r>
              <w:t>ția în care se închid mai multe autorizații, din cadrul aceluiași obiectiv, se vor specifica fiecare, în mod distinct.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Obiectiv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Obiect</w:t>
            </w:r>
            <w:r>
              <w:br/>
            </w:r>
            <w:r>
              <w:t>Se bifează în situația în care comunicarea privind încheierea lucrărilor se face doar pentru un obiect din cadrul</w:t>
            </w:r>
            <w:r>
              <w:t xml:space="preserve"> obiectivului (obiect: „parte/obiect/sectoare din/de construcție” distinctă în cadrul unui obiectiv, ce face subiectul P.V.R.T.L. pe „parte/obiect/sectoare din/de construcție”, conform HG 273/1994).</w:t>
            </w:r>
          </w:p>
        </w:tc>
      </w:tr>
      <w:tr w:rsidR="000E2CB2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în valoare de (lei)</w:t>
            </w:r>
            <w:r>
              <w:br/>
            </w:r>
            <w:r>
              <w:t xml:space="preserve">Valoarea trecută în autorizația de </w:t>
            </w:r>
            <w:r>
              <w:t>construire/desființare pentru care se anunță încheierea lucrărilor</w:t>
            </w:r>
          </w:p>
        </w:tc>
      </w:tr>
    </w:tbl>
    <w:p w:rsidR="000E2CB2" w:rsidRDefault="000E2CB2">
      <w:pPr>
        <w:spacing w:after="80"/>
      </w:pPr>
    </w:p>
    <w:p w:rsidR="000E2CB2" w:rsidRDefault="00EB2F14">
      <w:pPr>
        <w:spacing w:before="120" w:after="80"/>
        <w:jc w:val="center"/>
      </w:pPr>
      <w:r>
        <w:rPr>
          <w:b/>
          <w:sz w:val="24"/>
        </w:rPr>
        <w:t>ADUC LA CUNOȘTINȚĂ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0E2CB2">
        <w:trPr>
          <w:cantSplit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Că la data de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ora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au fost finalizate lucrările de construcții autorizate</w:t>
            </w:r>
            <w:r>
              <w:br/>
            </w:r>
            <w:r>
              <w:t>pentru imobilul de mai jos</w:t>
            </w:r>
          </w:p>
        </w:tc>
      </w:tr>
    </w:tbl>
    <w:p w:rsidR="000E2CB2" w:rsidRDefault="000E2CB2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0E2CB2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E2CB2" w:rsidRDefault="00EB2F14">
            <w:pPr>
              <w:spacing w:before="20" w:after="20"/>
            </w:pPr>
            <w:r>
              <w:rPr>
                <w:b/>
              </w:rPr>
              <w:t>4. IMOBILUL</w:t>
            </w:r>
          </w:p>
        </w:tc>
      </w:tr>
      <w:tr w:rsidR="000E2CB2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Județ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 xml:space="preserve">Municipiu / oraș / </w:t>
            </w:r>
            <w:r>
              <w:t>comună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Sat / sector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Cod poștal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Strada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Nr.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Bl. / sc. / et. / ap.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lastRenderedPageBreak/>
              <w:t>Număr cadastral</w:t>
            </w:r>
            <w:r>
              <w:br/>
            </w:r>
            <w:r>
              <w:t>dacă imobilul e înscris în e-Terra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Carte funciară nr.</w:t>
            </w:r>
          </w:p>
        </w:tc>
      </w:tr>
      <w:tr w:rsidR="000E2CB2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extras de carte funciară actualizat, anexat </w:t>
            </w:r>
            <w:sdt>
              <w:sdtPr>
                <w:rPr>
                  <w:rFonts w:ascii="MS Gothic" w:eastAsia="MS Gothic" w:hAnsi="MS Gothic"/>
                </w:rPr>
                <w:id w:val="900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plan de încadrare în zonă în sistem Stereo 70, anexat</w:t>
            </w:r>
          </w:p>
        </w:tc>
      </w:tr>
    </w:tbl>
    <w:p w:rsidR="000E2CB2" w:rsidRDefault="000E2CB2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0E2CB2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E2CB2" w:rsidRDefault="00EB2F14">
            <w:pPr>
              <w:spacing w:before="20" w:after="20"/>
            </w:pPr>
            <w:r>
              <w:rPr>
                <w:b/>
              </w:rPr>
              <w:t xml:space="preserve">5. </w:t>
            </w:r>
            <w:r>
              <w:rPr>
                <w:b/>
              </w:rPr>
              <w:t>ÎNȘTIINȚAREA PRIVIND ÎNCEPEREA EXECUȚIEI LUCRĂRILOR</w:t>
            </w:r>
          </w:p>
        </w:tc>
      </w:tr>
      <w:tr w:rsidR="000E2CB2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copie a înștiințării privind începerea execuției lucrărilor, înregistrată la I.S.C cu nr.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declar că înștiințarea privind începerea execuției lucrărilor nu a fost depusă.</w:t>
            </w:r>
          </w:p>
        </w:tc>
      </w:tr>
    </w:tbl>
    <w:p w:rsidR="000E2CB2" w:rsidRDefault="000E2CB2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0E2CB2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E2CB2" w:rsidRDefault="00EB2F14">
            <w:pPr>
              <w:spacing w:before="20" w:after="20"/>
            </w:pPr>
            <w:r>
              <w:rPr>
                <w:b/>
              </w:rPr>
              <w:t xml:space="preserve">6. VALOAREA REALĂ A </w:t>
            </w:r>
            <w:r>
              <w:rPr>
                <w:b/>
              </w:rPr>
              <w:t>LUCRĂRILOR EXECUTATE</w:t>
            </w:r>
          </w:p>
        </w:tc>
      </w:tr>
      <w:tr w:rsidR="000E2CB2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în valoare de (lei)</w:t>
            </w:r>
            <w:r>
              <w:br/>
            </w:r>
            <w:r>
              <w:t>Valoarea reală a lucrărilor executate este valoarea finală, fără TVA, a valorilor executate, conform art. 352 din Codul amenajării teritoriului, urbanismului și construcțiilor, în vigoare de la 25.08.2026</w:t>
            </w:r>
          </w:p>
        </w:tc>
      </w:tr>
    </w:tbl>
    <w:p w:rsidR="000E2CB2" w:rsidRDefault="000E2CB2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0E2CB2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E2CB2" w:rsidRDefault="00EB2F14">
            <w:pPr>
              <w:spacing w:before="20" w:after="20"/>
            </w:pPr>
            <w:r>
              <w:rPr>
                <w:b/>
              </w:rPr>
              <w:t>7. ANEX</w:t>
            </w:r>
            <w:r>
              <w:rPr>
                <w:b/>
              </w:rPr>
              <w:t>EZ</w:t>
            </w:r>
          </w:p>
        </w:tc>
      </w:tr>
      <w:tr w:rsidR="000E2CB2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 xml:space="preserve">1. Dovada achitării cotei de 0,1% din valoarea lucrărilor autorizate (inclusiv diferențe rezultate ca urmare a actualizării valorii reale/finale a lucrărilor executate), în conformitate cu prevederile art. 143 din Codul amenajării teritoriului, </w:t>
            </w:r>
            <w:r>
              <w:t>urbanismului și construcțiilor, în vigoare de la 25.08.2026.</w:t>
            </w:r>
            <w:r>
              <w:br/>
            </w:r>
            <w:r>
              <w:t>se anexează în copie;</w:t>
            </w:r>
            <w:r>
              <w:br/>
            </w:r>
            <w:r>
              <w:t>2. Dovada achitării sumei rezultate ca diferență între suma echivalentă cotei de 0,5% aplicate valorii finale, fără TVA, a lucrărilor executate și suma virată potrivit preve</w:t>
            </w:r>
            <w:r>
              <w:t>derilor art. 352 din Codul amenajării teritoriului, urbanismului și construcțiilor, în vigoare de la 25.08.2026</w:t>
            </w:r>
            <w:r>
              <w:br/>
            </w:r>
            <w:r>
              <w:t>se anexează în copie;</w:t>
            </w:r>
            <w:r>
              <w:br/>
            </w:r>
            <w:r>
              <w:t>3. Cartea de identitate, cartea de identitate provizorie sau, după caz, buletinul de identitate, aflate în termen de valab</w:t>
            </w:r>
            <w:r>
              <w:t>ilitate, a titularului autorizației de construire/desființare pentru persoane fizice, respectiv certificatul de înregistrare fiscală, pentru persoanele juridice. Fără dovada identității titularului nu se va înregistra formularul F_A_11.</w:t>
            </w:r>
            <w:r>
              <w:br/>
            </w:r>
            <w:r>
              <w:t>se anexează în copi</w:t>
            </w:r>
            <w:r>
              <w:t>e;</w:t>
            </w:r>
            <w:r>
              <w:br/>
            </w:r>
            <w:r>
              <w:t>4. Adresa/Declarația privind valoarea reală a lucrărilor executate, eliberată de emitentul autorizației.</w:t>
            </w:r>
            <w:r>
              <w:br/>
            </w:r>
            <w:r>
              <w:t>se anexează în copie;</w:t>
            </w:r>
          </w:p>
        </w:tc>
      </w:tr>
    </w:tbl>
    <w:p w:rsidR="000E2CB2" w:rsidRDefault="000E2CB2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0E2CB2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E2CB2" w:rsidRDefault="00EB2F14">
            <w:pPr>
              <w:spacing w:before="20" w:after="20"/>
            </w:pPr>
            <w:r>
              <w:rPr>
                <w:b/>
              </w:rPr>
              <w:t>7. OBIECTIV FINANȚAT DIN PROGRAME DE INVESTIȚII, DUPĂ CAZ</w:t>
            </w:r>
          </w:p>
        </w:tc>
      </w:tr>
      <w:tr w:rsidR="000E2CB2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PNRR (Planul Național de Redresare și Reziliență)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PNDL (P</w:t>
            </w:r>
            <w:r>
              <w:t>lanul Național de Dezvoltare Locală)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PNIAS (Programul Național de investiții Anghel Saligny)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PNDR (Programul Național de Dezvoltare Rurală)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POR (Programul Operațional Regional)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POIM (Programul Operațional Infrastructură Mare)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 CCRSR (</w:t>
            </w:r>
            <w:r>
              <w:t>Programul național de consolidare a clădirilor cu risc seismic ridicat)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PCLSCN (Programul de construcții de locuințe sociale și de necesitate)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 PEC (Programul național multianual privind creșterea performanței energetice a blocurilor de locuințe)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PNI Mihail Cantacuzino (Programul național de investiții pentru consolidarea spitalelor „Mihail Cantacuzino”)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CNI – MDLPA Program Național de Construcții de Interes Public sau Social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ANL – MDLPA Programe de construcții de locuințe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CNAIR – Ministerul Transporturilor și Infrastructurii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Alt program de investiții:</w:t>
            </w:r>
            <w:r>
              <w:br/>
            </w:r>
            <w:r>
              <w:t>Numele programului de investiții</w:t>
            </w:r>
          </w:p>
        </w:tc>
      </w:tr>
    </w:tbl>
    <w:p w:rsidR="000E2CB2" w:rsidRDefault="000E2CB2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0E2CB2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E2CB2" w:rsidRDefault="00EB2F14">
            <w:pPr>
              <w:spacing w:before="20" w:after="20"/>
            </w:pPr>
            <w:r>
              <w:rPr>
                <w:b/>
              </w:rPr>
              <w:t>8. DATA ȘI SEMNĂTURA</w:t>
            </w:r>
          </w:p>
        </w:tc>
      </w:tr>
      <w:tr w:rsidR="000E2CB2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Titularul autorizației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CB2" w:rsidRDefault="00EB2F14">
            <w:pPr>
              <w:spacing w:before="20" w:after="20"/>
            </w:pPr>
            <w:r>
              <w:t>Semnătura</w:t>
            </w:r>
          </w:p>
        </w:tc>
      </w:tr>
    </w:tbl>
    <w:p w:rsidR="000E2CB2" w:rsidRDefault="000E2CB2">
      <w:pPr>
        <w:spacing w:after="80"/>
      </w:pPr>
    </w:p>
    <w:sectPr w:rsidR="000E2CB2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F14" w:rsidRDefault="00EB2F14">
      <w:r>
        <w:separator/>
      </w:r>
    </w:p>
  </w:endnote>
  <w:endnote w:type="continuationSeparator" w:id="0">
    <w:p w:rsidR="00EB2F14" w:rsidRDefault="00EB2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CB2" w:rsidRDefault="00EB2F14">
    <w:pPr>
      <w:pStyle w:val="Footer"/>
      <w:jc w:val="center"/>
    </w:pPr>
    <w:r>
      <w:rPr>
        <w:i/>
        <w:color w:val="666666"/>
        <w:sz w:val="14"/>
      </w:rPr>
      <w:t>F_A_11 — Înștiințare privind încheierea execuției lucrărilor — către I.S.C. · Ordin 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F14" w:rsidRDefault="00EB2F14">
      <w:r>
        <w:separator/>
      </w:r>
    </w:p>
  </w:footnote>
  <w:footnote w:type="continuationSeparator" w:id="0">
    <w:p w:rsidR="00EB2F14" w:rsidRDefault="00EB2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2CB2"/>
    <w:rsid w:val="0015074B"/>
    <w:rsid w:val="0029639D"/>
    <w:rsid w:val="00326F90"/>
    <w:rsid w:val="00AA1D8D"/>
    <w:rsid w:val="00B47730"/>
    <w:rsid w:val="00CB0664"/>
    <w:rsid w:val="00EB2F14"/>
    <w:rsid w:val="00F622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62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2B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62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2B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E29889-F0C5-4189-B8FC-91EFEC447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2026-09-09T05:49:00Z</dcterms:created>
  <dcterms:modified xsi:type="dcterms:W3CDTF">2026-09-09T05:49:00Z</dcterms:modified>
</cp:coreProperties>
</file>